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ECA89" w14:textId="77777777" w:rsidR="00D05419" w:rsidRDefault="00D05419" w:rsidP="00D05419">
      <w:r w:rsidRPr="00D05419">
        <w:rPr>
          <w:b/>
          <w:bCs/>
        </w:rPr>
        <w:t>Prof. Jyoti Kammar, Prof. Rajeshwari P., and Prof. Pavitra B.</w:t>
      </w:r>
      <w:r w:rsidRPr="00481E8D">
        <w:t xml:space="preserve"> successfully coordinated an Industrial visit to </w:t>
      </w:r>
      <w:proofErr w:type="spellStart"/>
      <w:r w:rsidRPr="00D05419">
        <w:rPr>
          <w:b/>
          <w:bCs/>
        </w:rPr>
        <w:t>Creintors</w:t>
      </w:r>
      <w:proofErr w:type="spellEnd"/>
      <w:r w:rsidRPr="00D05419">
        <w:rPr>
          <w:b/>
          <w:bCs/>
        </w:rPr>
        <w:t xml:space="preserve"> Environmental Solution </w:t>
      </w:r>
      <w:proofErr w:type="spellStart"/>
      <w:r w:rsidRPr="00D05419">
        <w:rPr>
          <w:b/>
          <w:bCs/>
        </w:rPr>
        <w:t>Pvt.</w:t>
      </w:r>
      <w:proofErr w:type="spellEnd"/>
      <w:r w:rsidRPr="00D05419">
        <w:rPr>
          <w:b/>
          <w:bCs/>
        </w:rPr>
        <w:t xml:space="preserve"> Ltd., Belagavi, and Belgaum </w:t>
      </w:r>
      <w:proofErr w:type="spellStart"/>
      <w:r w:rsidRPr="00D05419">
        <w:rPr>
          <w:b/>
          <w:bCs/>
        </w:rPr>
        <w:t>Ferrocast</w:t>
      </w:r>
      <w:proofErr w:type="spellEnd"/>
      <w:r w:rsidRPr="00D05419">
        <w:rPr>
          <w:b/>
          <w:bCs/>
        </w:rPr>
        <w:t xml:space="preserve"> </w:t>
      </w:r>
      <w:proofErr w:type="spellStart"/>
      <w:r w:rsidRPr="00D05419">
        <w:rPr>
          <w:b/>
          <w:bCs/>
        </w:rPr>
        <w:t>Pvt.</w:t>
      </w:r>
      <w:proofErr w:type="spellEnd"/>
      <w:r w:rsidRPr="00D05419">
        <w:rPr>
          <w:b/>
          <w:bCs/>
        </w:rPr>
        <w:t xml:space="preserve"> Ltd., Belagavi</w:t>
      </w:r>
      <w:r w:rsidRPr="00481E8D">
        <w:t xml:space="preserve"> </w:t>
      </w:r>
      <w:proofErr w:type="gramStart"/>
      <w:r w:rsidRPr="00481E8D">
        <w:t xml:space="preserve">on  </w:t>
      </w:r>
      <w:r w:rsidRPr="00D05419">
        <w:rPr>
          <w:b/>
          <w:bCs/>
        </w:rPr>
        <w:t>November</w:t>
      </w:r>
      <w:proofErr w:type="gramEnd"/>
      <w:r w:rsidRPr="00D05419">
        <w:rPr>
          <w:b/>
          <w:bCs/>
        </w:rPr>
        <w:t xml:space="preserve"> 27, 2025</w:t>
      </w:r>
      <w:r w:rsidRPr="00481E8D">
        <w:t>. 50 students from 3</w:t>
      </w:r>
      <w:r w:rsidRPr="00D05419">
        <w:rPr>
          <w:vertAlign w:val="superscript"/>
        </w:rPr>
        <w:t>rd</w:t>
      </w:r>
      <w:r w:rsidRPr="00481E8D">
        <w:t xml:space="preserve"> Semester B Division got </w:t>
      </w:r>
      <w:proofErr w:type="spellStart"/>
      <w:r w:rsidRPr="00481E8D">
        <w:t>benifited</w:t>
      </w:r>
      <w:proofErr w:type="spellEnd"/>
      <w:r w:rsidRPr="00481E8D">
        <w:t xml:space="preserve"> by this visit. </w:t>
      </w:r>
      <w:r w:rsidRPr="00D05419">
        <w:rPr>
          <w:b/>
          <w:bCs/>
        </w:rPr>
        <w:t xml:space="preserve">Mr. Pramod </w:t>
      </w:r>
      <w:proofErr w:type="spellStart"/>
      <w:r w:rsidRPr="00D05419">
        <w:rPr>
          <w:b/>
          <w:bCs/>
        </w:rPr>
        <w:t>Mutagekar</w:t>
      </w:r>
      <w:proofErr w:type="spellEnd"/>
      <w:r w:rsidRPr="00D05419">
        <w:rPr>
          <w:b/>
          <w:bCs/>
        </w:rPr>
        <w:t xml:space="preserve"> (HR, </w:t>
      </w:r>
      <w:proofErr w:type="spellStart"/>
      <w:r w:rsidRPr="00D05419">
        <w:rPr>
          <w:b/>
          <w:bCs/>
        </w:rPr>
        <w:t>Creintors</w:t>
      </w:r>
      <w:proofErr w:type="spellEnd"/>
      <w:r w:rsidRPr="00D05419">
        <w:rPr>
          <w:b/>
          <w:bCs/>
        </w:rPr>
        <w:t xml:space="preserve"> Environmental Solution </w:t>
      </w:r>
      <w:proofErr w:type="spellStart"/>
      <w:r w:rsidRPr="00D05419">
        <w:rPr>
          <w:b/>
          <w:bCs/>
        </w:rPr>
        <w:t>Pvt.</w:t>
      </w:r>
      <w:proofErr w:type="spellEnd"/>
      <w:r w:rsidRPr="00D05419">
        <w:rPr>
          <w:b/>
          <w:bCs/>
        </w:rPr>
        <w:t xml:space="preserve"> Ltd.) and Mr. Pradeep Naik (Quality Manager, Belgaum </w:t>
      </w:r>
      <w:proofErr w:type="spellStart"/>
      <w:r w:rsidRPr="00D05419">
        <w:rPr>
          <w:b/>
          <w:bCs/>
        </w:rPr>
        <w:t>Ferrocast</w:t>
      </w:r>
      <w:proofErr w:type="spellEnd"/>
      <w:r w:rsidRPr="00D05419">
        <w:rPr>
          <w:b/>
          <w:bCs/>
        </w:rPr>
        <w:t xml:space="preserve"> </w:t>
      </w:r>
      <w:proofErr w:type="spellStart"/>
      <w:r w:rsidRPr="00D05419">
        <w:rPr>
          <w:b/>
          <w:bCs/>
        </w:rPr>
        <w:t>Pvt.</w:t>
      </w:r>
      <w:proofErr w:type="spellEnd"/>
      <w:r w:rsidRPr="00D05419">
        <w:rPr>
          <w:b/>
          <w:bCs/>
        </w:rPr>
        <w:t xml:space="preserve"> Ltd.)</w:t>
      </w:r>
      <w:r w:rsidRPr="00481E8D">
        <w:t xml:space="preserve"> provided</w:t>
      </w:r>
      <w:r>
        <w:t xml:space="preserve"> </w:t>
      </w:r>
      <w:r w:rsidRPr="00481E8D">
        <w:t>valuable insights and detailed explanations during the visit.</w:t>
      </w:r>
    </w:p>
    <w:p w14:paraId="748956C5" w14:textId="6F795768" w:rsidR="00D05419" w:rsidRDefault="00D05419" w:rsidP="00D05419">
      <w:pPr>
        <w:rPr>
          <w:rFonts w:ascii="Quattrocento Sans" w:hAnsi="Quattrocento Sans"/>
          <w:b/>
          <w:bCs/>
          <w:noProof/>
          <w:color w:val="7030A0"/>
          <w:bdr w:val="none" w:sz="0" w:space="0" w:color="auto" w:frame="1"/>
        </w:rPr>
      </w:pPr>
      <w:r>
        <w:rPr>
          <w:rFonts w:ascii="Quattrocento Sans" w:hAnsi="Quattrocento Sans"/>
          <w:b/>
          <w:bCs/>
          <w:noProof/>
          <w:color w:val="7030A0"/>
          <w:bdr w:val="none" w:sz="0" w:space="0" w:color="auto" w:frame="1"/>
        </w:rPr>
        <w:drawing>
          <wp:anchor distT="0" distB="0" distL="114300" distR="114300" simplePos="0" relativeHeight="251659264" behindDoc="0" locked="0" layoutInCell="1" allowOverlap="1" wp14:anchorId="09F50F9D" wp14:editId="28A05E14">
            <wp:simplePos x="0" y="0"/>
            <wp:positionH relativeFrom="column">
              <wp:posOffset>1657350</wp:posOffset>
            </wp:positionH>
            <wp:positionV relativeFrom="paragraph">
              <wp:posOffset>53340</wp:posOffset>
            </wp:positionV>
            <wp:extent cx="2401570" cy="3892550"/>
            <wp:effectExtent l="0" t="0" r="0" b="0"/>
            <wp:wrapSquare wrapText="bothSides"/>
            <wp:docPr id="1376480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91" b="12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570" cy="389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5FC433E" w14:textId="0CB3F98D" w:rsidR="0049589D" w:rsidRDefault="0049589D" w:rsidP="00D05419"/>
    <w:sectPr w:rsidR="004958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533D7"/>
    <w:multiLevelType w:val="hybridMultilevel"/>
    <w:tmpl w:val="382091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7241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419"/>
    <w:rsid w:val="00310A20"/>
    <w:rsid w:val="0049589D"/>
    <w:rsid w:val="00D0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E9BB8"/>
  <w15:chartTrackingRefBased/>
  <w15:docId w15:val="{99E77D70-B875-413B-B3B0-15CE85A4C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419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54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4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4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4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4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4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4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4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4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4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4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4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4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4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4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4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4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4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4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5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4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5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4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54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4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54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4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4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4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Bhagat Inamdar</dc:creator>
  <cp:keywords/>
  <dc:description/>
  <cp:lastModifiedBy>Bhagat Inamdar</cp:lastModifiedBy>
  <cp:revision>1</cp:revision>
  <dcterms:created xsi:type="dcterms:W3CDTF">2026-03-13T04:21:00Z</dcterms:created>
  <dcterms:modified xsi:type="dcterms:W3CDTF">2026-03-13T04:29:00Z</dcterms:modified>
</cp:coreProperties>
</file>